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461E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BE5C444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8A7369A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1E679E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2C3FF7">
        <w:rPr>
          <w:b/>
          <w:caps/>
          <w:sz w:val="24"/>
          <w:szCs w:val="24"/>
        </w:rPr>
        <w:t>1</w:t>
      </w:r>
      <w:r w:rsidR="00DD50EB">
        <w:rPr>
          <w:b/>
          <w:caps/>
          <w:sz w:val="24"/>
          <w:szCs w:val="24"/>
        </w:rPr>
        <w:t>5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71DE6E9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D45D6D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B4F1E36" w14:textId="71D27EE8" w:rsidR="00747150" w:rsidRDefault="00876E0D" w:rsidP="00DD5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З.А.В.</w:t>
      </w:r>
    </w:p>
    <w:p w14:paraId="2546FB6C" w14:textId="77777777" w:rsidR="008A5E53" w:rsidRPr="00711E63" w:rsidRDefault="008A5E53" w:rsidP="00747150">
      <w:pPr>
        <w:jc w:val="center"/>
        <w:rPr>
          <w:b/>
          <w:sz w:val="24"/>
          <w:szCs w:val="24"/>
        </w:rPr>
      </w:pPr>
    </w:p>
    <w:p w14:paraId="2F28372D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34D98421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17AEA41B" w14:textId="0F75D714" w:rsidR="00747150" w:rsidRPr="00711E63" w:rsidRDefault="00DD50EB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адвоката З</w:t>
      </w:r>
      <w:r w:rsidR="00876E0D">
        <w:rPr>
          <w:sz w:val="24"/>
          <w:szCs w:val="24"/>
        </w:rPr>
        <w:t>.</w:t>
      </w:r>
      <w:r>
        <w:rPr>
          <w:sz w:val="24"/>
          <w:szCs w:val="24"/>
        </w:rPr>
        <w:t>А.В., рассмотрев в закрытом заседании дисциплинарное производство в отношении адвоката З</w:t>
      </w:r>
      <w:r w:rsidR="00876E0D">
        <w:rPr>
          <w:sz w:val="24"/>
          <w:szCs w:val="24"/>
        </w:rPr>
        <w:t>.</w:t>
      </w:r>
      <w:r>
        <w:rPr>
          <w:sz w:val="24"/>
          <w:szCs w:val="24"/>
        </w:rPr>
        <w:t>А.В</w:t>
      </w:r>
      <w:r w:rsidR="00747150" w:rsidRPr="00711E63">
        <w:rPr>
          <w:sz w:val="24"/>
          <w:szCs w:val="24"/>
        </w:rPr>
        <w:t>.,</w:t>
      </w:r>
    </w:p>
    <w:p w14:paraId="21DA698A" w14:textId="77777777" w:rsidR="00D400A0" w:rsidRDefault="00D400A0">
      <w:pPr>
        <w:jc w:val="center"/>
        <w:rPr>
          <w:b/>
          <w:sz w:val="24"/>
          <w:szCs w:val="24"/>
        </w:rPr>
      </w:pPr>
    </w:p>
    <w:p w14:paraId="530FA2C8" w14:textId="77777777" w:rsidR="008A5E53" w:rsidRPr="00E4774E" w:rsidRDefault="009A07AF" w:rsidP="00DD5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9E4AFB8" w14:textId="38259C44" w:rsidR="00DD50EB" w:rsidRDefault="00DD50EB" w:rsidP="00DD50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25.04.2019 г. поступило представление первого вице-президента АПМО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876E0D">
        <w:rPr>
          <w:sz w:val="24"/>
          <w:szCs w:val="24"/>
        </w:rPr>
        <w:t>З.А.В.</w:t>
      </w:r>
      <w:r>
        <w:rPr>
          <w:sz w:val="24"/>
          <w:szCs w:val="24"/>
        </w:rPr>
        <w:t>, имеющего регистрационный №</w:t>
      </w:r>
      <w:proofErr w:type="gramStart"/>
      <w:r w:rsidR="00876E0D">
        <w:rPr>
          <w:sz w:val="24"/>
          <w:szCs w:val="24"/>
        </w:rPr>
        <w:t xml:space="preserve"> ….</w:t>
      </w:r>
      <w:proofErr w:type="gramEnd"/>
      <w:r w:rsidR="00876E0D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876E0D">
        <w:rPr>
          <w:sz w:val="24"/>
          <w:szCs w:val="24"/>
        </w:rPr>
        <w:t>…..</w:t>
      </w:r>
      <w:r>
        <w:rPr>
          <w:sz w:val="24"/>
          <w:szCs w:val="24"/>
        </w:rPr>
        <w:t>).</w:t>
      </w:r>
    </w:p>
    <w:p w14:paraId="7535F03F" w14:textId="626F0CAC" w:rsidR="00DD50EB" w:rsidRDefault="00DD50EB" w:rsidP="00DD50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указывается в представлении, адвокат З</w:t>
      </w:r>
      <w:r w:rsidR="00876E0D">
        <w:rPr>
          <w:sz w:val="24"/>
          <w:szCs w:val="24"/>
        </w:rPr>
        <w:t>.</w:t>
      </w:r>
      <w:r>
        <w:rPr>
          <w:sz w:val="24"/>
          <w:szCs w:val="24"/>
        </w:rPr>
        <w:t>А.В. осуществляет защиту Д</w:t>
      </w:r>
      <w:r w:rsidR="00876E0D">
        <w:rPr>
          <w:sz w:val="24"/>
          <w:szCs w:val="24"/>
        </w:rPr>
        <w:t>.</w:t>
      </w:r>
      <w:r>
        <w:rPr>
          <w:sz w:val="24"/>
          <w:szCs w:val="24"/>
        </w:rPr>
        <w:t>В.А. в ГСУ СК РФ по</w:t>
      </w:r>
      <w:proofErr w:type="gramStart"/>
      <w:r>
        <w:rPr>
          <w:sz w:val="24"/>
          <w:szCs w:val="24"/>
        </w:rPr>
        <w:t xml:space="preserve"> </w:t>
      </w:r>
      <w:r w:rsidR="00876E0D">
        <w:rPr>
          <w:sz w:val="24"/>
          <w:szCs w:val="24"/>
        </w:rPr>
        <w:t>….</w:t>
      </w:r>
      <w:proofErr w:type="gramEnd"/>
      <w:r w:rsidR="00876E0D">
        <w:rPr>
          <w:sz w:val="24"/>
          <w:szCs w:val="24"/>
        </w:rPr>
        <w:t>.</w:t>
      </w:r>
      <w:r>
        <w:rPr>
          <w:sz w:val="24"/>
          <w:szCs w:val="24"/>
        </w:rPr>
        <w:t xml:space="preserve"> и на 28.12.2018 г. адвокат был вызван для участия в следственном действии – </w:t>
      </w:r>
      <w:proofErr w:type="spellStart"/>
      <w:r>
        <w:rPr>
          <w:sz w:val="24"/>
          <w:szCs w:val="24"/>
        </w:rPr>
        <w:t>перепредъявлении</w:t>
      </w:r>
      <w:proofErr w:type="spellEnd"/>
      <w:r>
        <w:rPr>
          <w:sz w:val="24"/>
          <w:szCs w:val="24"/>
        </w:rPr>
        <w:t xml:space="preserve"> обвинения и допросе в качестве обвиняемого, но в назначенное время не явился, о причинах неявки следователя не уведомил.</w:t>
      </w:r>
    </w:p>
    <w:p w14:paraId="314E88E3" w14:textId="77777777" w:rsidR="006D07BC" w:rsidRDefault="00DD50EB" w:rsidP="00DD50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29.04.2019 г. распоряжением Президента Адвокатской палаты Московской области в отношении адвоката было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2CE64ACD" w14:textId="77777777" w:rsidR="00E670C2" w:rsidRDefault="00DD50EB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14.05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162</w:t>
      </w:r>
      <w:r w:rsidR="00FF534F">
        <w:rPr>
          <w:sz w:val="24"/>
          <w:szCs w:val="24"/>
        </w:rPr>
        <w:t>7</w:t>
      </w:r>
      <w:r w:rsidR="00E670C2">
        <w:rPr>
          <w:sz w:val="24"/>
          <w:szCs w:val="24"/>
        </w:rPr>
        <w:t xml:space="preserve"> </w:t>
      </w:r>
      <w:r w:rsidR="00B97C24">
        <w:rPr>
          <w:sz w:val="24"/>
          <w:szCs w:val="24"/>
        </w:rPr>
        <w:t>с предложением представить объяснения</w:t>
      </w:r>
      <w:r w:rsidR="00E670C2">
        <w:rPr>
          <w:sz w:val="24"/>
          <w:szCs w:val="24"/>
        </w:rPr>
        <w:t xml:space="preserve"> по доводам поступившей жалобы.</w:t>
      </w:r>
    </w:p>
    <w:p w14:paraId="19D06840" w14:textId="3F68D19C" w:rsidR="00DD50EB" w:rsidRDefault="00DD50EB" w:rsidP="00DD50EB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Адвокатом представлены письменные объяснения, в которых он не согласился с доводами представления, указав, что действительно осуществляет защиту Д</w:t>
      </w:r>
      <w:r w:rsidR="00876E0D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В.А. с 18.12.2018 г. на предварительном следствии. Адвокат полагает, что причиной направления следователем обращения является активная позиция адвокатов, непризнание вины Д</w:t>
      </w:r>
      <w:r w:rsidR="00876E0D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В.А. Адвокат сообщил Д</w:t>
      </w:r>
      <w:r w:rsidR="00876E0D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В.А., что 28.12.2018 г. следователь планирует предъявить ему обвинение, на что Д</w:t>
      </w:r>
      <w:r w:rsidR="00876E0D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В.А. сообщил, что не был уведомлен об этом надлежащим образом и запретил адвокату являться 28.12.2018 г. на следственные действия. 26.12.2018 г. адвокат позвонил следователю, сообщил, что 28.12.2018 г. предъявление обвинения не состоится, поскольку Д</w:t>
      </w:r>
      <w:r w:rsidR="00876E0D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В.А. не был об этом уведомлен и попросил перенести дату следственного действия на более поздний срок. Повторный звонок был осуществлён 27.12.2018 г., следователь пояснил, что дата предъявления обвинения осталась без изменений – 28.12.2018 г. В указанную дату адвокат явился в ГСУ и подал заявление об отводе следователя, после чего позвонил ему и попросил не проводить следственные действия с Д</w:t>
      </w:r>
      <w:r w:rsidR="00876E0D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В.А. до разрешения ходатайства об отводе.</w:t>
      </w:r>
    </w:p>
    <w:p w14:paraId="6B3C278E" w14:textId="77777777" w:rsidR="00DD50EB" w:rsidRDefault="00DD50EB" w:rsidP="00DD50EB">
      <w:pPr>
        <w:pStyle w:val="af3"/>
        <w:ind w:firstLine="708"/>
        <w:jc w:val="both"/>
      </w:pPr>
      <w:r>
        <w:rPr>
          <w:rFonts w:eastAsia="Calibri"/>
          <w:szCs w:val="24"/>
        </w:rPr>
        <w:t>Адвокат также пояснил, что после 28.12.2018 г. они неоднократно согласовывали даты следственных действий со следователем, обвинение было предъявлено 11.01.2019 г</w:t>
      </w:r>
      <w:r>
        <w:t xml:space="preserve">. </w:t>
      </w:r>
    </w:p>
    <w:p w14:paraId="7DC65749" w14:textId="33A7150B" w:rsidR="00DD50EB" w:rsidRDefault="00DD50EB" w:rsidP="00DD50EB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действиях (бездействии) адвоката </w:t>
      </w:r>
      <w:r w:rsidR="00876E0D">
        <w:rPr>
          <w:rFonts w:eastAsia="Calibri"/>
          <w:sz w:val="24"/>
          <w:szCs w:val="24"/>
        </w:rPr>
        <w:t>З.А.В.</w:t>
      </w:r>
      <w:r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</w:p>
    <w:p w14:paraId="3D0F9085" w14:textId="77777777" w:rsidR="00DD50EB" w:rsidRDefault="00DD50EB" w:rsidP="00DD50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</w:t>
      </w:r>
      <w:r>
        <w:rPr>
          <w:sz w:val="24"/>
          <w:szCs w:val="24"/>
        </w:rPr>
        <w:lastRenderedPageBreak/>
        <w:t xml:space="preserve">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192801AE" w14:textId="262FEF21" w:rsidR="00DD50EB" w:rsidRDefault="00DD50EB" w:rsidP="00DD50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 З</w:t>
      </w:r>
      <w:r w:rsidR="00876E0D">
        <w:rPr>
          <w:sz w:val="24"/>
          <w:szCs w:val="24"/>
        </w:rPr>
        <w:t>.</w:t>
      </w:r>
      <w:r>
        <w:rPr>
          <w:sz w:val="24"/>
          <w:szCs w:val="24"/>
        </w:rPr>
        <w:t>А.В. согласился с заключением квалификационной комиссии и поддержал доводы своих письменных объяснений.</w:t>
      </w:r>
    </w:p>
    <w:p w14:paraId="2ED52F01" w14:textId="677A2CBE" w:rsidR="00DD50EB" w:rsidRDefault="00DD50EB" w:rsidP="00DD50E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="0087619F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>Рассмотрев жалобу, заслушав устные пояснения адвоката, изучив содержащиеся в материалах дисциплинарного производства документы, Совет приходит к выводу о том, что адвокат З</w:t>
      </w:r>
      <w:r w:rsidR="00876E0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не отрицает факта осуществления защиты Д</w:t>
      </w:r>
      <w:r w:rsidR="00876E0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 и отказа от участия в процессуальных действиях 28.12.2018 г.</w:t>
      </w:r>
    </w:p>
    <w:p w14:paraId="4378F515" w14:textId="77777777" w:rsidR="00DD50EB" w:rsidRDefault="00DD50EB" w:rsidP="00DD50E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25EF78E" w14:textId="77777777" w:rsidR="00DD50EB" w:rsidRDefault="00DD50EB" w:rsidP="00DD50E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604BBCA7" w14:textId="1CA9B863" w:rsidR="00DD50EB" w:rsidRDefault="00DD50EB" w:rsidP="00DD50E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      </w:t>
      </w:r>
      <w:r w:rsidR="0087619F">
        <w:rPr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Fonts w:eastAsia="Calibri"/>
          <w:color w:val="00000A"/>
          <w:sz w:val="24"/>
          <w:szCs w:val="24"/>
          <w:lang w:eastAsia="en-US"/>
        </w:rPr>
        <w:t>Доводы обвинения, в отношении адвоката, равно как и доводы объяснений адвоката, должны подтверждаться надлежащими, непротиворечивыми доказательствами. Следователем не представлено доказательств надлежащего извещения Д</w:t>
      </w:r>
      <w:r w:rsidR="00876E0D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В.А. о предъявлении обвинения 28.12.2018 г. </w:t>
      </w:r>
    </w:p>
    <w:p w14:paraId="54914A1A" w14:textId="64AD98F3" w:rsidR="00DD50EB" w:rsidRDefault="00DD50EB" w:rsidP="00DD50EB">
      <w:pPr>
        <w:jc w:val="both"/>
        <w:rPr>
          <w:rStyle w:val="96"/>
          <w:rFonts w:eastAsia="Calibri"/>
          <w:sz w:val="24"/>
          <w:szCs w:val="24"/>
          <w:lang w:eastAsia="en-US"/>
        </w:rPr>
      </w:pPr>
      <w:r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      </w:t>
      </w:r>
      <w:r w:rsidR="0087619F"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   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Материалами дисциплинарного производства установлено, что адвокат дважды сообщал следователю о необходимости надлежащего извещения Д</w:t>
      </w:r>
      <w:r w:rsidR="00876E0D">
        <w:rPr>
          <w:rStyle w:val="96"/>
          <w:rFonts w:eastAsia="Calibri"/>
          <w:color w:val="00000A"/>
          <w:sz w:val="24"/>
          <w:szCs w:val="24"/>
          <w:lang w:eastAsia="en-US"/>
        </w:rPr>
        <w:t>.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В.А., а после отказа следователя заявил ходатайство о его отводе. Следователь, не разрешая данного ходатайства по существу, предпринял попытку проведения следственного действия, в котором адвокат участвовать отказался.</w:t>
      </w:r>
    </w:p>
    <w:p w14:paraId="64D4B5D0" w14:textId="77777777" w:rsidR="00DD50EB" w:rsidRDefault="00DD50EB" w:rsidP="00DD5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4F4FDBC1" w14:textId="77777777" w:rsidR="00DD50EB" w:rsidRDefault="00DD50EB" w:rsidP="00DD50EB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5AE6A3B" w14:textId="77777777" w:rsidR="00DD50EB" w:rsidRDefault="00DD50EB" w:rsidP="00DD50EB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4F2E4195" w14:textId="77777777" w:rsidR="00DD50EB" w:rsidRDefault="00DD50EB" w:rsidP="00DD5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</w:t>
      </w:r>
      <w:r>
        <w:rPr>
          <w:sz w:val="24"/>
          <w:szCs w:val="24"/>
          <w:lang w:eastAsia="en-US"/>
        </w:rPr>
        <w:lastRenderedPageBreak/>
        <w:t>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3C96DD67" w14:textId="77777777" w:rsidR="00DD50EB" w:rsidRDefault="00DD50EB" w:rsidP="00DD50EB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2B87DF5" w14:textId="77777777" w:rsidR="00DD50EB" w:rsidRDefault="00DD50EB" w:rsidP="00DD5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AC4C2B1" w14:textId="77777777" w:rsidR="00DD50EB" w:rsidRDefault="00DD50EB" w:rsidP="00DD5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696E0453" w14:textId="77777777" w:rsidR="00DD50EB" w:rsidRDefault="00DD50EB" w:rsidP="00DD5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CA8D705" w14:textId="77777777" w:rsidR="00DD50EB" w:rsidRDefault="00DD50EB" w:rsidP="00DD5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344D9FC0" w14:textId="77777777" w:rsidR="00DD50EB" w:rsidRDefault="00DD50EB" w:rsidP="00DD50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20F666CA" w14:textId="467BEF07" w:rsidR="00F57917" w:rsidRPr="00F57917" w:rsidRDefault="00876E0D" w:rsidP="00DD50E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D50EB">
        <w:rPr>
          <w:sz w:val="24"/>
          <w:szCs w:val="24"/>
        </w:rPr>
        <w:t xml:space="preserve">На основании изложенного, оценив собранные доказательства, Совет приходит к выводу об отсутствии в действиях адвоката </w:t>
      </w:r>
      <w:r w:rsidR="00DD50EB">
        <w:rPr>
          <w:rStyle w:val="96"/>
          <w:rFonts w:eastAsia="Calibri"/>
          <w:color w:val="00000A"/>
          <w:sz w:val="24"/>
          <w:szCs w:val="24"/>
          <w:lang w:eastAsia="en-US"/>
        </w:rPr>
        <w:t>З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.</w:t>
      </w:r>
      <w:r w:rsidR="00DD50EB">
        <w:rPr>
          <w:rStyle w:val="96"/>
          <w:rFonts w:eastAsia="Calibri"/>
          <w:color w:val="00000A"/>
          <w:sz w:val="24"/>
          <w:szCs w:val="24"/>
          <w:lang w:eastAsia="en-US"/>
        </w:rPr>
        <w:t>А.В</w:t>
      </w:r>
      <w:r w:rsidR="00DD50EB">
        <w:rPr>
          <w:sz w:val="24"/>
          <w:szCs w:val="24"/>
        </w:rPr>
        <w:t>. нарушений ФЗ «Об адвокатской деятельности и адвокатуре в РФ» и Кодекса профессиональной этики адвоката</w:t>
      </w:r>
      <w:r w:rsidR="00F57917" w:rsidRPr="00F57917">
        <w:rPr>
          <w:color w:val="000000"/>
          <w:sz w:val="24"/>
          <w:szCs w:val="24"/>
        </w:rPr>
        <w:t>.</w:t>
      </w:r>
    </w:p>
    <w:p w14:paraId="27D20549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3F219A4F" w14:textId="77777777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0729ABE8" w14:textId="77777777" w:rsidR="008A5E53" w:rsidRPr="00622E69" w:rsidRDefault="008A5E53" w:rsidP="005042DC">
      <w:pPr>
        <w:ind w:firstLine="708"/>
        <w:jc w:val="both"/>
        <w:rPr>
          <w:color w:val="000000"/>
          <w:sz w:val="24"/>
          <w:szCs w:val="24"/>
        </w:rPr>
      </w:pPr>
    </w:p>
    <w:p w14:paraId="64B4A9A3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1DCC190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0CFA61A5" w14:textId="2D019ED9" w:rsidR="00D527E0" w:rsidRDefault="00D9045E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D50EB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876E0D">
        <w:rPr>
          <w:rStyle w:val="96"/>
          <w:rFonts w:eastAsia="Calibri"/>
          <w:color w:val="00000A"/>
          <w:sz w:val="24"/>
          <w:szCs w:val="24"/>
          <w:lang w:eastAsia="en-US"/>
        </w:rPr>
        <w:t>З.А.В.</w:t>
      </w:r>
      <w:r w:rsidR="00DD50EB">
        <w:rPr>
          <w:sz w:val="24"/>
          <w:szCs w:val="24"/>
          <w:shd w:val="clear" w:color="auto" w:fill="FFFFFF"/>
        </w:rPr>
        <w:t>, имеющего регистрационный №</w:t>
      </w:r>
      <w:proofErr w:type="gramStart"/>
      <w:r w:rsidR="00876E0D">
        <w:rPr>
          <w:sz w:val="24"/>
          <w:szCs w:val="24"/>
          <w:shd w:val="clear" w:color="auto" w:fill="FFFFFF"/>
        </w:rPr>
        <w:t xml:space="preserve"> ….</w:t>
      </w:r>
      <w:proofErr w:type="gramEnd"/>
      <w:r w:rsidR="00876E0D">
        <w:rPr>
          <w:sz w:val="24"/>
          <w:szCs w:val="24"/>
          <w:shd w:val="clear" w:color="auto" w:fill="FFFFFF"/>
        </w:rPr>
        <w:t>.</w:t>
      </w:r>
      <w:r w:rsidR="00DD50EB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876E0D">
        <w:rPr>
          <w:sz w:val="24"/>
          <w:szCs w:val="24"/>
        </w:rPr>
        <w:t>…..</w:t>
      </w:r>
      <w:r w:rsidR="00DD50EB">
        <w:rPr>
          <w:sz w:val="24"/>
          <w:szCs w:val="24"/>
          <w:shd w:val="clear" w:color="auto" w:fill="FFFFFF"/>
        </w:rPr>
        <w:t>)</w:t>
      </w:r>
      <w:r w:rsidR="00DD50EB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7C80B07C" w14:textId="77777777"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14:paraId="6FFF890F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3939F777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7FD7632C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0504921D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FF534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sectPr w:rsidR="00284A92" w:rsidRPr="00EE707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A487" w14:textId="77777777" w:rsidR="0030439C" w:rsidRDefault="0030439C" w:rsidP="005F0EBD">
      <w:r>
        <w:separator/>
      </w:r>
    </w:p>
  </w:endnote>
  <w:endnote w:type="continuationSeparator" w:id="0">
    <w:p w14:paraId="590C94CD" w14:textId="77777777" w:rsidR="0030439C" w:rsidRDefault="0030439C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D97E" w14:textId="77777777" w:rsidR="0030439C" w:rsidRDefault="0030439C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70CC309B" w14:textId="77777777" w:rsidR="0030439C" w:rsidRDefault="00876E0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718D49" w14:textId="77777777" w:rsidR="0030439C" w:rsidRDefault="0030439C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6EF2" w14:textId="77777777" w:rsidR="0030439C" w:rsidRDefault="0030439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1138" w14:textId="77777777" w:rsidR="0030439C" w:rsidRDefault="0030439C" w:rsidP="005F0EBD">
      <w:r>
        <w:separator/>
      </w:r>
    </w:p>
  </w:footnote>
  <w:footnote w:type="continuationSeparator" w:id="0">
    <w:p w14:paraId="20DE933B" w14:textId="77777777" w:rsidR="0030439C" w:rsidRDefault="0030439C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8509" w14:textId="77777777" w:rsidR="0030439C" w:rsidRDefault="0030439C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9969" w14:textId="77777777" w:rsidR="0030439C" w:rsidRDefault="0030439C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B33D" w14:textId="77777777" w:rsidR="0030439C" w:rsidRDefault="0030439C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B0467"/>
    <w:rsid w:val="001B3A68"/>
    <w:rsid w:val="001D1E34"/>
    <w:rsid w:val="001D2033"/>
    <w:rsid w:val="00226DB5"/>
    <w:rsid w:val="00234172"/>
    <w:rsid w:val="002727A5"/>
    <w:rsid w:val="00284A92"/>
    <w:rsid w:val="00295214"/>
    <w:rsid w:val="002A2821"/>
    <w:rsid w:val="002A79B5"/>
    <w:rsid w:val="002C3FF7"/>
    <w:rsid w:val="002D552A"/>
    <w:rsid w:val="002E1EDB"/>
    <w:rsid w:val="002E4ECE"/>
    <w:rsid w:val="0030439C"/>
    <w:rsid w:val="003274CC"/>
    <w:rsid w:val="00397DF0"/>
    <w:rsid w:val="003C5607"/>
    <w:rsid w:val="003E3BDE"/>
    <w:rsid w:val="003F7AFA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4A7B"/>
    <w:rsid w:val="005D76ED"/>
    <w:rsid w:val="005E423A"/>
    <w:rsid w:val="005E7BB0"/>
    <w:rsid w:val="005F0EBD"/>
    <w:rsid w:val="00601CAD"/>
    <w:rsid w:val="006155F8"/>
    <w:rsid w:val="00622E69"/>
    <w:rsid w:val="00657772"/>
    <w:rsid w:val="006739A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7619F"/>
    <w:rsid w:val="00876E0D"/>
    <w:rsid w:val="00894D21"/>
    <w:rsid w:val="008A5E53"/>
    <w:rsid w:val="008C513B"/>
    <w:rsid w:val="00910619"/>
    <w:rsid w:val="00913DA8"/>
    <w:rsid w:val="00941FAF"/>
    <w:rsid w:val="00964E4A"/>
    <w:rsid w:val="00974A46"/>
    <w:rsid w:val="009A07AF"/>
    <w:rsid w:val="00A23C32"/>
    <w:rsid w:val="00A328C4"/>
    <w:rsid w:val="00AD28F9"/>
    <w:rsid w:val="00AF6752"/>
    <w:rsid w:val="00B0740E"/>
    <w:rsid w:val="00B16DD2"/>
    <w:rsid w:val="00B31130"/>
    <w:rsid w:val="00B33D9D"/>
    <w:rsid w:val="00B433D1"/>
    <w:rsid w:val="00B664B8"/>
    <w:rsid w:val="00B97C24"/>
    <w:rsid w:val="00BE77C7"/>
    <w:rsid w:val="00C10186"/>
    <w:rsid w:val="00C207CB"/>
    <w:rsid w:val="00C51BBF"/>
    <w:rsid w:val="00C70CC4"/>
    <w:rsid w:val="00C83F77"/>
    <w:rsid w:val="00CB6680"/>
    <w:rsid w:val="00D3053C"/>
    <w:rsid w:val="00D400A0"/>
    <w:rsid w:val="00D527E0"/>
    <w:rsid w:val="00D55686"/>
    <w:rsid w:val="00D76719"/>
    <w:rsid w:val="00D9045E"/>
    <w:rsid w:val="00DA0562"/>
    <w:rsid w:val="00DA0722"/>
    <w:rsid w:val="00DD50EB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B5ED0"/>
    <w:rsid w:val="00EE5ECC"/>
    <w:rsid w:val="00F0770E"/>
    <w:rsid w:val="00F22650"/>
    <w:rsid w:val="00F43D67"/>
    <w:rsid w:val="00F57917"/>
    <w:rsid w:val="00F91E0F"/>
    <w:rsid w:val="00FA210A"/>
    <w:rsid w:val="00FC7508"/>
    <w:rsid w:val="00FE017D"/>
    <w:rsid w:val="00F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2094"/>
  <w15:docId w15:val="{996113AE-945E-4C87-8BA1-3FB7C86C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17</cp:revision>
  <cp:lastPrinted>2019-07-03T06:52:00Z</cp:lastPrinted>
  <dcterms:created xsi:type="dcterms:W3CDTF">2019-04-29T07:26:00Z</dcterms:created>
  <dcterms:modified xsi:type="dcterms:W3CDTF">2022-04-01T11:14:00Z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